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1B7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Утверждено </w:t>
      </w:r>
    </w:p>
    <w:p w14:paraId="20776D4B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20A8987C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членов Ассоциации «СРО «ТОС» </w:t>
      </w:r>
    </w:p>
    <w:p w14:paraId="7EEE9666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(протокол № 17 от 19.10.2016г.)</w:t>
      </w:r>
    </w:p>
    <w:p w14:paraId="220CC097" w14:textId="77777777" w:rsidR="00A530F1" w:rsidRPr="00ED65B0" w:rsidRDefault="00A530F1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</w:p>
    <w:p w14:paraId="5E452C4F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Внесены изменения</w:t>
      </w:r>
    </w:p>
    <w:p w14:paraId="1EC1A92B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0683A1A1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членов Ассоциации «СРО «ТОС»</w:t>
      </w:r>
    </w:p>
    <w:p w14:paraId="02DC4A26" w14:textId="12E904AF" w:rsidR="00A530F1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(протокол № 21 от 10.04.2019г.)</w:t>
      </w:r>
    </w:p>
    <w:p w14:paraId="10655BF5" w14:textId="77777777" w:rsidR="00ED65B0" w:rsidRPr="00ED65B0" w:rsidRDefault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</w:p>
    <w:p w14:paraId="2FB78219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Внесены изменения</w:t>
      </w:r>
    </w:p>
    <w:p w14:paraId="2E06BF24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53DF9B8C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членов Ассоциации «СРО «ТОС»</w:t>
      </w:r>
    </w:p>
    <w:p w14:paraId="445F3109" w14:textId="17DFF516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(протокол № </w:t>
      </w:r>
      <w:r>
        <w:rPr>
          <w:rFonts w:ascii="Times New Roman" w:hAnsi="Times New Roman"/>
          <w:color w:val="auto"/>
          <w:sz w:val="20"/>
          <w:szCs w:val="28"/>
        </w:rPr>
        <w:t>14</w:t>
      </w:r>
      <w:r w:rsidRPr="00ED65B0">
        <w:rPr>
          <w:rFonts w:ascii="Times New Roman" w:hAnsi="Times New Roman"/>
          <w:color w:val="auto"/>
          <w:sz w:val="20"/>
          <w:szCs w:val="28"/>
        </w:rPr>
        <w:t xml:space="preserve"> от </w:t>
      </w:r>
      <w:r>
        <w:rPr>
          <w:rFonts w:ascii="Times New Roman" w:hAnsi="Times New Roman"/>
          <w:color w:val="auto"/>
          <w:sz w:val="20"/>
          <w:szCs w:val="28"/>
        </w:rPr>
        <w:t>23</w:t>
      </w:r>
      <w:r w:rsidRPr="00ED65B0">
        <w:rPr>
          <w:rFonts w:ascii="Times New Roman" w:hAnsi="Times New Roman"/>
          <w:color w:val="auto"/>
          <w:sz w:val="20"/>
          <w:szCs w:val="28"/>
        </w:rPr>
        <w:t>.</w:t>
      </w:r>
      <w:r>
        <w:rPr>
          <w:rFonts w:ascii="Times New Roman" w:hAnsi="Times New Roman"/>
          <w:color w:val="auto"/>
          <w:sz w:val="20"/>
          <w:szCs w:val="28"/>
        </w:rPr>
        <w:t>11</w:t>
      </w:r>
      <w:r w:rsidRPr="00ED65B0">
        <w:rPr>
          <w:rFonts w:ascii="Times New Roman" w:hAnsi="Times New Roman"/>
          <w:color w:val="auto"/>
          <w:sz w:val="20"/>
          <w:szCs w:val="28"/>
        </w:rPr>
        <w:t>.20</w:t>
      </w:r>
      <w:r>
        <w:rPr>
          <w:rFonts w:ascii="Times New Roman" w:hAnsi="Times New Roman"/>
          <w:color w:val="auto"/>
          <w:sz w:val="20"/>
          <w:szCs w:val="28"/>
        </w:rPr>
        <w:t>20</w:t>
      </w:r>
      <w:r w:rsidRPr="00ED65B0">
        <w:rPr>
          <w:rFonts w:ascii="Times New Roman" w:hAnsi="Times New Roman"/>
          <w:color w:val="auto"/>
          <w:sz w:val="20"/>
          <w:szCs w:val="28"/>
        </w:rPr>
        <w:t>г.)</w:t>
      </w:r>
    </w:p>
    <w:p w14:paraId="5815512B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4D7D5C2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27305CF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56BB31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FC181A0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D968090" w14:textId="2DBEBBB0" w:rsidR="00A530F1" w:rsidRPr="00ED65B0" w:rsidRDefault="005B07BB">
      <w:pPr>
        <w:jc w:val="center"/>
        <w:rPr>
          <w:color w:val="auto"/>
        </w:rPr>
      </w:pPr>
      <w:r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Отчет о деятельности </w:t>
      </w:r>
      <w:r w:rsidR="00667DEC"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члена</w:t>
      </w:r>
      <w:r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 Ассоциации «Саморегулируемая организация «Тверское объединение строителей»</w:t>
      </w:r>
    </w:p>
    <w:p w14:paraId="61CED8F2" w14:textId="77777777" w:rsidR="00A530F1" w:rsidRPr="00ED65B0" w:rsidRDefault="005B07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за _______ год</w:t>
      </w:r>
    </w:p>
    <w:p w14:paraId="5765A470" w14:textId="77B4B843" w:rsidR="00A530F1" w:rsidRPr="00ED65B0" w:rsidRDefault="005B07B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составе </w:t>
      </w:r>
      <w:r w:rsidR="005330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ED65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-ти разделов</w:t>
      </w:r>
    </w:p>
    <w:p w14:paraId="7162456F" w14:textId="77777777" w:rsidR="00A530F1" w:rsidRPr="00ED65B0" w:rsidRDefault="005B07BB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(представляется не позднее 1 марта года, следующего за отчётным в соответствии с ч.5.2 ст. 5 «Положения о проведении Ассоциацией «СРО «ТОС» анализа деятельности своих членов»)</w:t>
      </w:r>
    </w:p>
    <w:p w14:paraId="620EB0F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A8582F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D4BFC76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720F83D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6DFE69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69D4189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9E7FE15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40B5940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26BBC3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A1FC31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8C765D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AA5B749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2753BC4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682BCA5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8BFC1B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5535C84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A112372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E89B10C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359CAA9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6C0A32A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7406012" w14:textId="7514E1EB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</w:t>
      </w:r>
    </w:p>
    <w:p w14:paraId="1BB255E7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23963DB6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CA2AD6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сведения</w:t>
      </w:r>
    </w:p>
    <w:p w14:paraId="47DA24AA" w14:textId="77777777" w:rsidR="00A530F1" w:rsidRPr="00ED65B0" w:rsidRDefault="005B07BB">
      <w:pPr>
        <w:spacing w:line="7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4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5"/>
        <w:gridCol w:w="1280"/>
        <w:gridCol w:w="2759"/>
      </w:tblGrid>
      <w:tr w:rsidR="00ED65B0" w:rsidRPr="00ED65B0" w14:paraId="449159F3" w14:textId="77777777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D6E32" w14:textId="77777777" w:rsidR="00A530F1" w:rsidRPr="00ED65B0" w:rsidRDefault="005B07BB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7C391EDF" w14:textId="77777777" w:rsidR="00A530F1" w:rsidRPr="00ED65B0" w:rsidRDefault="005B07BB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23F62" w14:textId="77777777" w:rsidR="00A530F1" w:rsidRPr="00ED65B0" w:rsidRDefault="005B07BB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65B81" w14:textId="77777777" w:rsidR="00A530F1" w:rsidRPr="00ED65B0" w:rsidRDefault="005B07BB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ED65B0" w:rsidRPr="00ED65B0" w14:paraId="3E1844C3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4A34F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9D3FB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62C8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9D4DC69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2CC60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7490E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A712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58EC07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874CC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588FA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14:paraId="7DA4DAF9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181D6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54CB59B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B5BC6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C5ED3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14:paraId="194E785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C06C5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7721A2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FCB1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FB5CE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E885C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677804F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2E16D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EEB76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BF80A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7E1076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22705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FE03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</w:p>
          <w:p w14:paraId="46EA033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9146B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CEFEF7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55BD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1697A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83866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87B0C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5349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ED65B0" w:rsidRPr="00ED65B0" w14:paraId="73F398E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22A7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47565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86CD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C00978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E470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8123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EA72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DFC8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30890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C5E51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 руководителя</w:t>
            </w:r>
          </w:p>
          <w:p w14:paraId="172B39BF" w14:textId="77777777" w:rsidR="00A530F1" w:rsidRPr="00ED65B0" w:rsidRDefault="00A530F1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3129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35B8A4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C08D6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BB7C9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14:paraId="00865CC9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2386D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C07D82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4EBE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B17DF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F91C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B9287D1" w14:textId="77777777">
        <w:trPr>
          <w:trHeight w:val="35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D3DBE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6847B" w14:textId="77777777" w:rsidR="00A530F1" w:rsidRPr="00ED65B0" w:rsidRDefault="005B07BB">
            <w:pPr>
              <w:spacing w:line="266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 (мобильный)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53015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1326CA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1563C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618A1" w14:textId="77777777" w:rsidR="00A530F1" w:rsidRPr="00ED65B0" w:rsidRDefault="005B07BB">
            <w:pPr>
              <w:spacing w:line="266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BDAB6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6323356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E47A2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F085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14:paraId="3B3EC5A5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мобильный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129F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C12AA00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4A06F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BB15F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14:paraId="14E04455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(нужное оставить)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A932D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3ED24C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14:paraId="1BA9A544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Осуществление функций генерального подрядчика </w:t>
            </w:r>
          </w:p>
          <w:p w14:paraId="5635DE8B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Общестроительные работы  </w:t>
            </w:r>
          </w:p>
          <w:p w14:paraId="6BA76737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Капитальный ремонт           </w:t>
            </w:r>
          </w:p>
          <w:p w14:paraId="102F9854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Инженерные сети наружные           </w:t>
            </w:r>
          </w:p>
          <w:p w14:paraId="0CF37EFF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мостов</w:t>
            </w:r>
          </w:p>
          <w:p w14:paraId="745BC41E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Инженерные сети внутренние</w:t>
            </w:r>
          </w:p>
          <w:p w14:paraId="7F7F97A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дорог        </w:t>
            </w:r>
          </w:p>
          <w:p w14:paraId="5CEAAD86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Отделочные работы</w:t>
            </w:r>
          </w:p>
          <w:p w14:paraId="320FDA41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Благоустройство   </w:t>
            </w:r>
          </w:p>
          <w:p w14:paraId="2534AAA9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Электромонтажные работы</w:t>
            </w:r>
          </w:p>
          <w:p w14:paraId="7083CDF6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Текущий ремонт </w:t>
            </w:r>
          </w:p>
          <w:p w14:paraId="0B815BE5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Ремонт и содержание дорог            </w:t>
            </w:r>
          </w:p>
          <w:p w14:paraId="7CAF07AD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Котельные (монтаж)</w:t>
            </w:r>
          </w:p>
          <w:p w14:paraId="61C66D7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Строительный контроль </w:t>
            </w:r>
          </w:p>
          <w:p w14:paraId="0C949B33" w14:textId="584E2B7E" w:rsidR="00A530F1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_____________________________</w:t>
            </w:r>
          </w:p>
        </w:tc>
      </w:tr>
      <w:tr w:rsidR="00ED65B0" w:rsidRPr="00ED65B0" w14:paraId="5523EC1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09DDD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4F54A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4AC2CEB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(нужное оставить)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1B447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14:paraId="40EDC130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14:paraId="7C192D85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14:paraId="6CF43469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14:paraId="6F8B8BF7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линейных объектов, в т.ч. дорог</w:t>
            </w:r>
          </w:p>
          <w:p w14:paraId="57856B41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14:paraId="34708570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14:paraId="5BBBF7F2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D86F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4D46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5F133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313B0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003185A6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6C98B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EAAF2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0CA66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F459C9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C03BE" w14:textId="5B6E2483" w:rsidR="0028742C" w:rsidRPr="00ED65B0" w:rsidRDefault="002874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85EC7" w14:textId="5360DE72" w:rsidR="0028742C" w:rsidRPr="00ED65B0" w:rsidRDefault="0028742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Информация о численности работающих</w:t>
            </w:r>
            <w:r w:rsidR="00E57308"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 штате на постоянной основе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94A89" w14:textId="77777777" w:rsidR="0028742C" w:rsidRPr="00ED65B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ИТР _______________ чел.</w:t>
            </w:r>
          </w:p>
          <w:p w14:paraId="36A8A819" w14:textId="6D0D6CEC" w:rsidR="0028742C" w:rsidRPr="00ED65B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Рабочие на постоянной основе____________ чел.</w:t>
            </w:r>
          </w:p>
        </w:tc>
      </w:tr>
      <w:tr w:rsidR="00A530F1" w:rsidRPr="00ED65B0" w14:paraId="5C7C0FB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0D593" w14:textId="2B7B9473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E1894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1EC7A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C9E5A8" w14:textId="77777777" w:rsidR="00A530F1" w:rsidRPr="00ED65B0" w:rsidRDefault="00A530F1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737D01" w14:textId="77777777" w:rsidR="00A530F1" w:rsidRPr="00ED65B0" w:rsidRDefault="00A530F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8F640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14:paraId="4AFD6A7C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EB003E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14:paraId="30754BA0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</w:t>
      </w:r>
      <w:proofErr w:type="gramStart"/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(Подпись)</w:t>
      </w: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14:paraId="1EE311C4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14:paraId="082D617A" w14:textId="77777777" w:rsidR="00A530F1" w:rsidRPr="00ED65B0" w:rsidRDefault="00A530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012D8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583D8F2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4CAAB572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14:paraId="4BFFB92B" w14:textId="77777777" w:rsidR="00A530F1" w:rsidRPr="00ED65B0" w:rsidRDefault="00A530F1">
      <w:pPr>
        <w:rPr>
          <w:color w:val="auto"/>
        </w:rPr>
      </w:pPr>
    </w:p>
    <w:p w14:paraId="2C6F8FE6" w14:textId="77777777" w:rsidR="00A530F1" w:rsidRPr="00ED65B0" w:rsidRDefault="00A530F1">
      <w:pPr>
        <w:rPr>
          <w:color w:val="auto"/>
        </w:rPr>
      </w:pPr>
    </w:p>
    <w:p w14:paraId="4EF025E6" w14:textId="77777777" w:rsidR="00A530F1" w:rsidRPr="00ED65B0" w:rsidRDefault="00A530F1">
      <w:pPr>
        <w:jc w:val="center"/>
        <w:rPr>
          <w:color w:val="auto"/>
        </w:rPr>
      </w:pPr>
    </w:p>
    <w:p w14:paraId="6DEABCFF" w14:textId="77777777" w:rsidR="00A530F1" w:rsidRPr="00ED65B0" w:rsidRDefault="00A530F1">
      <w:pPr>
        <w:jc w:val="center"/>
        <w:rPr>
          <w:color w:val="auto"/>
        </w:rPr>
      </w:pPr>
    </w:p>
    <w:p w14:paraId="616177AC" w14:textId="77777777" w:rsidR="00A530F1" w:rsidRPr="00ED65B0" w:rsidRDefault="00A530F1">
      <w:pPr>
        <w:jc w:val="center"/>
        <w:rPr>
          <w:color w:val="auto"/>
        </w:rPr>
      </w:pPr>
    </w:p>
    <w:p w14:paraId="7338F732" w14:textId="77777777" w:rsidR="00A530F1" w:rsidRPr="00ED65B0" w:rsidRDefault="00A530F1">
      <w:pPr>
        <w:jc w:val="center"/>
        <w:rPr>
          <w:color w:val="auto"/>
        </w:rPr>
      </w:pPr>
    </w:p>
    <w:p w14:paraId="6B7020B6" w14:textId="77777777" w:rsidR="00A530F1" w:rsidRPr="00ED65B0" w:rsidRDefault="00A530F1">
      <w:pPr>
        <w:jc w:val="center"/>
        <w:rPr>
          <w:color w:val="auto"/>
        </w:rPr>
      </w:pPr>
    </w:p>
    <w:p w14:paraId="47A3E785" w14:textId="77777777" w:rsidR="00A530F1" w:rsidRPr="00ED65B0" w:rsidRDefault="00A530F1">
      <w:pPr>
        <w:jc w:val="center"/>
        <w:rPr>
          <w:color w:val="auto"/>
        </w:rPr>
      </w:pPr>
    </w:p>
    <w:p w14:paraId="75F5A777" w14:textId="77777777" w:rsidR="00A530F1" w:rsidRPr="00ED65B0" w:rsidRDefault="00A530F1">
      <w:pPr>
        <w:jc w:val="center"/>
        <w:rPr>
          <w:color w:val="auto"/>
        </w:rPr>
      </w:pPr>
    </w:p>
    <w:p w14:paraId="6C266B60" w14:textId="77777777" w:rsidR="00A530F1" w:rsidRPr="00ED65B0" w:rsidRDefault="00A530F1">
      <w:pPr>
        <w:jc w:val="center"/>
        <w:rPr>
          <w:color w:val="auto"/>
        </w:rPr>
      </w:pPr>
    </w:p>
    <w:p w14:paraId="18F2387D" w14:textId="77777777" w:rsidR="00A530F1" w:rsidRPr="00ED65B0" w:rsidRDefault="00A530F1">
      <w:pPr>
        <w:jc w:val="center"/>
        <w:rPr>
          <w:color w:val="auto"/>
        </w:rPr>
      </w:pPr>
    </w:p>
    <w:p w14:paraId="1F6DDB92" w14:textId="77777777" w:rsidR="00A530F1" w:rsidRPr="00ED65B0" w:rsidRDefault="00A530F1">
      <w:pPr>
        <w:jc w:val="center"/>
        <w:rPr>
          <w:color w:val="auto"/>
        </w:rPr>
      </w:pPr>
    </w:p>
    <w:p w14:paraId="548D2071" w14:textId="77777777" w:rsidR="00A530F1" w:rsidRPr="00ED65B0" w:rsidRDefault="00A530F1">
      <w:pPr>
        <w:jc w:val="center"/>
        <w:rPr>
          <w:color w:val="auto"/>
        </w:rPr>
      </w:pPr>
    </w:p>
    <w:p w14:paraId="452275ED" w14:textId="77777777" w:rsidR="00A530F1" w:rsidRPr="00ED65B0" w:rsidRDefault="00A530F1">
      <w:pPr>
        <w:jc w:val="center"/>
        <w:rPr>
          <w:color w:val="auto"/>
        </w:rPr>
      </w:pPr>
    </w:p>
    <w:p w14:paraId="5612EDFF" w14:textId="77777777" w:rsidR="00A530F1" w:rsidRPr="00ED65B0" w:rsidRDefault="00A530F1">
      <w:pPr>
        <w:jc w:val="center"/>
        <w:rPr>
          <w:color w:val="auto"/>
        </w:rPr>
      </w:pPr>
    </w:p>
    <w:p w14:paraId="2F4134DE" w14:textId="77777777" w:rsidR="00A530F1" w:rsidRPr="00ED65B0" w:rsidRDefault="00A530F1">
      <w:pPr>
        <w:jc w:val="center"/>
        <w:rPr>
          <w:color w:val="auto"/>
        </w:rPr>
      </w:pPr>
    </w:p>
    <w:p w14:paraId="7395EB55" w14:textId="77777777" w:rsidR="00A530F1" w:rsidRPr="00ED65B0" w:rsidRDefault="00A530F1">
      <w:pPr>
        <w:jc w:val="center"/>
        <w:rPr>
          <w:color w:val="auto"/>
        </w:rPr>
      </w:pPr>
    </w:p>
    <w:p w14:paraId="59720F0B" w14:textId="77777777" w:rsidR="00A530F1" w:rsidRPr="00ED65B0" w:rsidRDefault="00A530F1">
      <w:pPr>
        <w:jc w:val="center"/>
        <w:rPr>
          <w:color w:val="auto"/>
        </w:rPr>
      </w:pPr>
    </w:p>
    <w:p w14:paraId="07B7F9E2" w14:textId="77777777" w:rsidR="00A530F1" w:rsidRPr="00ED65B0" w:rsidRDefault="00A530F1">
      <w:pPr>
        <w:jc w:val="center"/>
        <w:rPr>
          <w:color w:val="auto"/>
        </w:rPr>
      </w:pPr>
    </w:p>
    <w:p w14:paraId="37FA0142" w14:textId="77777777" w:rsidR="00A530F1" w:rsidRPr="00ED65B0" w:rsidRDefault="00A530F1">
      <w:pPr>
        <w:jc w:val="center"/>
        <w:rPr>
          <w:color w:val="auto"/>
        </w:rPr>
      </w:pPr>
    </w:p>
    <w:p w14:paraId="0D0F169F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0B8A1BD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2</w:t>
      </w:r>
    </w:p>
    <w:p w14:paraId="46216E02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0B860BDC" w14:textId="77777777" w:rsidR="00A530F1" w:rsidRPr="00ED65B0" w:rsidRDefault="005B07BB">
      <w:pPr>
        <w:jc w:val="right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081C0A7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Сведения</w:t>
      </w:r>
    </w:p>
    <w:p w14:paraId="7CC89650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об объёме работ по строительству, реконструкции и капитальному ремонту члена </w:t>
      </w:r>
      <w:r w:rsidRPr="00ED65B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Ассоциации «СРО «ТОС»</w:t>
      </w:r>
    </w:p>
    <w:p w14:paraId="363B7E7D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за _______ год</w:t>
      </w:r>
    </w:p>
    <w:p w14:paraId="23704BF7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61F124E" w14:textId="77777777" w:rsidR="00A530F1" w:rsidRPr="00ED65B0" w:rsidRDefault="00A530F1">
      <w:pPr>
        <w:jc w:val="center"/>
        <w:rPr>
          <w:color w:val="auto"/>
          <w:sz w:val="24"/>
          <w:szCs w:val="24"/>
        </w:rPr>
      </w:pPr>
    </w:p>
    <w:p w14:paraId="110E106F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Общий 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63991A7C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В т.ч. по приложению 1____________________ руб.</w:t>
      </w:r>
    </w:p>
    <w:p w14:paraId="0399EEAD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по приложению 2____________________ руб.</w:t>
      </w:r>
    </w:p>
    <w:p w14:paraId="43661E57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по приложению 3____________________ руб.</w:t>
      </w:r>
    </w:p>
    <w:p w14:paraId="3FA6D1FD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При отсутствии объёмов работ по приложениям 1-3 в отчётном году в Ассоциацию «СРО «ТОС» до 10 апреля представляется копия отчёта в Федеральную налоговую службу.</w:t>
      </w:r>
    </w:p>
    <w:p w14:paraId="7DD29D57" w14:textId="77777777" w:rsidR="00A530F1" w:rsidRPr="00ED65B0" w:rsidRDefault="00A530F1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3EB08EC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1 на    _______ листах.</w:t>
      </w:r>
    </w:p>
    <w:p w14:paraId="3AC1F205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2 на    _______ листах.</w:t>
      </w:r>
    </w:p>
    <w:p w14:paraId="3D6E6AB4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3 на    _______ листах.</w:t>
      </w:r>
    </w:p>
    <w:p w14:paraId="500060C5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98D363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964BA5B" w14:textId="77777777" w:rsidR="00A530F1" w:rsidRPr="00ED65B0" w:rsidRDefault="00A530F1">
      <w:pPr>
        <w:jc w:val="both"/>
        <w:rPr>
          <w:color w:val="auto"/>
          <w:sz w:val="24"/>
          <w:szCs w:val="24"/>
        </w:rPr>
      </w:pPr>
    </w:p>
    <w:p w14:paraId="284E3CFB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14:paraId="5C862FD7" w14:textId="77777777" w:rsidR="00A530F1" w:rsidRPr="00ED65B0" w:rsidRDefault="005B07BB">
      <w:pPr>
        <w:ind w:firstLine="709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14:paraId="22E62FF6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(</w:t>
      </w:r>
      <w:proofErr w:type="spell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3CAB692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2CB06CF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1D11223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CB18183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14:paraId="50C24C4B" w14:textId="77777777" w:rsidR="00A530F1" w:rsidRPr="00ED65B0" w:rsidRDefault="005B07BB">
      <w:pPr>
        <w:ind w:left="2880" w:firstLine="72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14:paraId="48F5B196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14AAA741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71DF215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180EA6FA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5288A4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14:paraId="7F4DAE3D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22624E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C2225D2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511E12D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3B6A40A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  <w:sectPr w:rsidR="00A530F1" w:rsidRPr="00ED65B0" w:rsidSect="008F22B5">
          <w:pgSz w:w="11906" w:h="16838"/>
          <w:pgMar w:top="709" w:right="851" w:bottom="851" w:left="1134" w:header="0" w:footer="0" w:gutter="0"/>
          <w:cols w:space="720"/>
          <w:formProt w:val="0"/>
          <w:titlePg/>
          <w:docGrid w:linePitch="100" w:charSpace="4096"/>
        </w:sectPr>
      </w:pPr>
    </w:p>
    <w:p w14:paraId="30BFE47B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1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4CAD1C26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281DB300" w14:textId="77777777" w:rsidR="00A530F1" w:rsidRPr="00ED65B0" w:rsidRDefault="00A530F1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1668CEA2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Сведения</w:t>
      </w:r>
    </w:p>
    <w:p w14:paraId="4DCBE934" w14:textId="457EA072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работах по строительству, реконструкции, капитальному ремонту, сносу объектов капитального строительства 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заказ), 615-ПП РФ от 01.07.2016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,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стоимостью по одному договору от 3-х миллионов рублей</w:t>
      </w: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</w:t>
      </w:r>
    </w:p>
    <w:p w14:paraId="22BE4D41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2"/>
        <w:gridCol w:w="2033"/>
        <w:gridCol w:w="1903"/>
        <w:gridCol w:w="1438"/>
        <w:gridCol w:w="1776"/>
        <w:gridCol w:w="1567"/>
        <w:gridCol w:w="1838"/>
      </w:tblGrid>
      <w:tr w:rsidR="00ED65B0" w:rsidRPr="00ED65B0" w14:paraId="7CEB2D4E" w14:textId="77777777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6768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021DF090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27DC8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61C047B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288BEABC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14:paraId="1AB8EB1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EAA9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49C8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552D9C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35C39D1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EC9B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313D07BC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E8F1E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520E0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7FF79D4C" w14:textId="77777777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5F3F5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CEA20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EAB95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96AC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3E2A4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93F2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0970A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F123B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B32BC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согласно календарного плана</w:t>
            </w:r>
            <w:proofErr w:type="gramEnd"/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 размер выполнения от стоимости договора</w:t>
            </w:r>
          </w:p>
          <w:p w14:paraId="03160CD9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044708CE" w14:textId="77777777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A5CDA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A90BDB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8C9A5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C86C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AEC215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8E424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546E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E795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2D660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42977D7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5E7450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44EFF4C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65A4C87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7DAB96D4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3AC65128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65243509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14:paraId="3B70FB4D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2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78658240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6942C3D0" w14:textId="77777777" w:rsidR="00A530F1" w:rsidRPr="00ED65B0" w:rsidRDefault="00A530F1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15EF86D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</w:p>
    <w:p w14:paraId="736D3CB8" w14:textId="66EDA2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работах по строительству, реконструкции, капитальному ремонту, сносу объектов капитального строительства по договорам строительного подряда (кроме заключенных в рамках 44-ФЗ, 223-ФЗ (гос. и муниципальный заказ), 615-ПП РФ)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стоимостью по одному договору от 3-х миллионов рублей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40BF57DA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2"/>
        <w:gridCol w:w="2033"/>
        <w:gridCol w:w="1903"/>
        <w:gridCol w:w="1438"/>
        <w:gridCol w:w="1776"/>
        <w:gridCol w:w="1567"/>
        <w:gridCol w:w="1838"/>
      </w:tblGrid>
      <w:tr w:rsidR="00ED65B0" w:rsidRPr="00ED65B0" w14:paraId="43D4757B" w14:textId="77777777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A2D8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40D133AA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7CD43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0A4A4847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5EC38377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14:paraId="0D974480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B94EC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D2B4D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7315B2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061416A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58EA2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0F2DBCC3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F4B7F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02BF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3E17B1FD" w14:textId="77777777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BD117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13E4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F7C0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67FB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3DDCE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2CBE8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562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B76E2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C818F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согласно календарного плана</w:t>
            </w:r>
            <w:proofErr w:type="gramEnd"/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 размер выполнения от стоимости договора</w:t>
            </w:r>
          </w:p>
          <w:p w14:paraId="4543336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673DE56C" w14:textId="77777777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3F9E6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66AEDE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4AF9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C0182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3D2A3E7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6C04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BBBE4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3C79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D84D6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C975EB6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195D55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61E7153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08EE692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3D43C0B9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6B4559B6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5E8F9985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14:paraId="3FD7FCC0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3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5C083939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428839FD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14:paraId="7F258988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14:paraId="5E1A1274" w14:textId="53D108A9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14:paraId="19B87165" w14:textId="77777777" w:rsidR="00EC6D96" w:rsidRPr="00ED65B0" w:rsidRDefault="00EC6D9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="005B07BB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работах по строительству (по договорам: субподряда; благоустройству; договорам о текущем ремонте; о содержании дорог, по строительному контролю и т.п.)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</w:p>
    <w:p w14:paraId="2942C349" w14:textId="03B6DFE8" w:rsidR="00A530F1" w:rsidRPr="00ED65B0" w:rsidRDefault="00EC6D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2.о работах по договорам строительного подряда (в т.ч. гос. и муниципальный заказ) стоимостью по одному договору менее 3-х миллионов рублей.</w:t>
      </w:r>
    </w:p>
    <w:p w14:paraId="014A8484" w14:textId="77777777" w:rsidR="00A530F1" w:rsidRPr="00ED65B0" w:rsidRDefault="00A530F1">
      <w:pPr>
        <w:rPr>
          <w:color w:val="auto"/>
        </w:rPr>
      </w:pPr>
    </w:p>
    <w:p w14:paraId="22CA69E3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281"/>
        <w:gridCol w:w="2002"/>
        <w:gridCol w:w="2033"/>
        <w:gridCol w:w="1930"/>
        <w:gridCol w:w="1478"/>
        <w:gridCol w:w="1798"/>
        <w:gridCol w:w="1567"/>
        <w:gridCol w:w="1838"/>
      </w:tblGrid>
      <w:tr w:rsidR="00ED65B0" w:rsidRPr="00ED65B0" w14:paraId="58F946B8" w14:textId="77777777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CEA34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03C1AFD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365E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23EA365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6B33DAD5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Предмет:</w:t>
            </w:r>
          </w:p>
          <w:p w14:paraId="3F5F09CD" w14:textId="77777777" w:rsidR="00A530F1" w:rsidRPr="00ED65B0" w:rsidRDefault="00A530F1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D105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A749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87EBDF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44709F2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9C04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198F15E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0216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1C96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788AFE9E" w14:textId="77777777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ADECD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2562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3356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1540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71EFC1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79D1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B33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48870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31385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согласно календарного плана</w:t>
            </w:r>
            <w:proofErr w:type="gramEnd"/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 размер выполнения от стоимости договора</w:t>
            </w:r>
          </w:p>
          <w:p w14:paraId="42209F45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23586DA7" w14:textId="77777777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6EA77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6D7C79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CEBFE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67EC3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39D2B0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4673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90C3D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56C6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8E93B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27364D4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FEFE597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47C41F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193BB34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22587DDC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37E13212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sectPr w:rsidR="00A530F1" w:rsidRPr="00ED65B0" w:rsidSect="00C1398C">
          <w:pgSz w:w="16838" w:h="11906" w:orient="landscape"/>
          <w:pgMar w:top="567" w:right="851" w:bottom="568" w:left="851" w:header="0" w:footer="0" w:gutter="0"/>
          <w:cols w:space="720"/>
          <w:formProt w:val="0"/>
          <w:titlePg/>
          <w:docGrid w:linePitch="100" w:charSpace="4096"/>
        </w:sect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554AAB83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3</w:t>
      </w:r>
    </w:p>
    <w:p w14:paraId="2CA2ABAA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77A061E2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ED82618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</w:p>
    <w:p w14:paraId="253A3E76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(в рамках 44-ФЗ, 223-ФЗ, 615-ПП)</w:t>
      </w:r>
    </w:p>
    <w:p w14:paraId="467B033E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383B36" w14:textId="77777777" w:rsidR="00A530F1" w:rsidRPr="00ED65B0" w:rsidRDefault="005B07B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Предусмотренный предельный размер обязательств по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договорам строительного подряда, заключенных с использованием конкурентных способов заключения договоров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составляет:</w:t>
      </w:r>
    </w:p>
    <w:tbl>
      <w:tblPr>
        <w:tblW w:w="7159" w:type="dxa"/>
        <w:tblInd w:w="746" w:type="dxa"/>
        <w:tblLook w:val="04A0" w:firstRow="1" w:lastRow="0" w:firstColumn="1" w:lastColumn="0" w:noHBand="0" w:noVBand="1"/>
      </w:tblPr>
      <w:tblGrid>
        <w:gridCol w:w="6450"/>
        <w:gridCol w:w="709"/>
      </w:tblGrid>
      <w:tr w:rsidR="00ED65B0" w:rsidRPr="00ED65B0" w14:paraId="60B56C0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04470B8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до 60 млн руб.            (1 уровень </w:t>
            </w:r>
            <w:proofErr w:type="gramStart"/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FE1C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340B7CC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AFD8209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7008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5A675F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14D80599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750E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0E621CB5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E07B946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B601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8962E8F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4F40526" w14:textId="77777777" w:rsidR="00A530F1" w:rsidRPr="00ED65B0" w:rsidRDefault="005B07BB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61E5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4850FC6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FBAEC7B" w14:textId="77777777" w:rsidR="00A530F1" w:rsidRPr="00ED65B0" w:rsidRDefault="005B07BB">
      <w:pPr>
        <w:ind w:firstLine="709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510F0472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482A7A7B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0A99E32" w14:textId="77777777" w:rsidR="00A530F1" w:rsidRPr="00ED65B0" w:rsidRDefault="00A530F1">
      <w:pPr>
        <w:jc w:val="both"/>
        <w:rPr>
          <w:color w:val="auto"/>
          <w:sz w:val="24"/>
          <w:szCs w:val="24"/>
        </w:rPr>
      </w:pPr>
    </w:p>
    <w:p w14:paraId="2626B204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14:paraId="358812BA" w14:textId="77777777" w:rsidR="00A530F1" w:rsidRPr="00ED65B0" w:rsidRDefault="005B07BB">
      <w:pPr>
        <w:ind w:firstLine="709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14:paraId="40434A27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(</w:t>
      </w:r>
      <w:proofErr w:type="spell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080992D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81397A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М.П.</w:t>
      </w:r>
    </w:p>
    <w:p w14:paraId="4886C6FA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758C2D7F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1DBA68AF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134ECBA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</w:p>
    <w:p w14:paraId="50E89E56" w14:textId="77777777" w:rsidR="00A530F1" w:rsidRPr="00ED65B0" w:rsidRDefault="005B07BB">
      <w:pPr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65B0">
        <w:rPr>
          <w:noProof/>
          <w:color w:val="auto"/>
        </w:rPr>
        <mc:AlternateContent>
          <mc:Choice Requires="wps">
            <w:drawing>
              <wp:inline distT="0" distB="0" distL="0" distR="0" wp14:anchorId="4B024963" wp14:editId="31C62705">
                <wp:extent cx="3843655" cy="1016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070F3811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6DE68A16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Cs w:val="24"/>
        </w:rPr>
        <w:t xml:space="preserve">Обязательным приложением являются копии документов и материалов, подтверждающие: 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Cs w:val="24"/>
        </w:rPr>
        <w:t>1)совокупный</w:t>
      </w:r>
      <w:proofErr w:type="gramEnd"/>
      <w:r w:rsidRPr="00ED65B0">
        <w:rPr>
          <w:rFonts w:ascii="Times New Roman" w:eastAsia="Times New Roman" w:hAnsi="Times New Roman" w:cs="Times New Roman"/>
          <w:color w:val="auto"/>
          <w:szCs w:val="24"/>
        </w:rPr>
        <w:t xml:space="preserve"> размер обязательств по договорам, заключённым с использованием конкурентных способов заключения договоров, которые были заключены в течение отчётного года;</w:t>
      </w:r>
    </w:p>
    <w:p w14:paraId="404C6AC0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Cs w:val="24"/>
        </w:rPr>
        <w:t>2) совокупный размер обязательств по договорам, заключённым с использованием конкурентных способов заключения договоров, которые были прекращены в течение отчётного года;</w:t>
      </w:r>
    </w:p>
    <w:p w14:paraId="4EA80BDC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Cs w:val="24"/>
        </w:rPr>
        <w:t>3) совокупный размер обязательств по всем договорам, заключённым с использованием конкурентных способов заключения договоров, которые заключены членом Ассоциации «СРО «ТОС», и исполнение которых на дату направления уведомления не завершено</w:t>
      </w:r>
    </w:p>
    <w:p w14:paraId="1FDBD509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4F887324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A530F1" w:rsidRPr="00ED65B0">
          <w:headerReference w:type="default" r:id="rId8"/>
          <w:footerReference w:type="default" r:id="rId9"/>
          <w:pgSz w:w="11906" w:h="16838"/>
          <w:pgMar w:top="851" w:right="851" w:bottom="777" w:left="1134" w:header="720" w:footer="720" w:gutter="0"/>
          <w:cols w:space="720"/>
          <w:formProt w:val="0"/>
          <w:docGrid w:linePitch="100" w:charSpace="4096"/>
        </w:sectPr>
      </w:pPr>
      <w:r w:rsidRPr="00ED65B0">
        <w:rPr>
          <w:rFonts w:ascii="Times New Roman" w:eastAsia="Times New Roman" w:hAnsi="Times New Roman" w:cs="Times New Roman"/>
          <w:color w:val="auto"/>
          <w:szCs w:val="24"/>
          <w:u w:val="single"/>
        </w:rPr>
        <w:t>Примечание:</w:t>
      </w:r>
      <w:r w:rsidRPr="00ED65B0">
        <w:rPr>
          <w:rFonts w:ascii="Times New Roman" w:eastAsia="Times New Roman" w:hAnsi="Times New Roman" w:cs="Times New Roman"/>
          <w:color w:val="auto"/>
          <w:szCs w:val="24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0B600BF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4</w:t>
      </w:r>
    </w:p>
    <w:p w14:paraId="214782F8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4F7826EE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F7A5333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об авариях, пожарах, несчастных случаях, случаях                </w:t>
      </w:r>
    </w:p>
    <w:p w14:paraId="22D6A418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14:paraId="1F61FB05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CE7C18A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НЕТ. (нужное подчеркнуть)</w:t>
      </w:r>
    </w:p>
    <w:p w14:paraId="31F892FD" w14:textId="77777777" w:rsidR="00A530F1" w:rsidRPr="00ED65B0" w:rsidRDefault="00A530F1">
      <w:pPr>
        <w:jc w:val="both"/>
        <w:rPr>
          <w:color w:val="auto"/>
        </w:rPr>
      </w:pPr>
    </w:p>
    <w:tbl>
      <w:tblPr>
        <w:tblW w:w="1454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9"/>
        <w:gridCol w:w="3252"/>
        <w:gridCol w:w="1324"/>
        <w:gridCol w:w="1655"/>
        <w:gridCol w:w="2899"/>
        <w:gridCol w:w="1413"/>
        <w:gridCol w:w="3286"/>
      </w:tblGrid>
      <w:tr w:rsidR="00ED65B0" w:rsidRPr="00ED65B0" w14:paraId="12EBDE7F" w14:textId="77777777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BD52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DA39F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14:paraId="1E9ACBCD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(авария, пожар, несчастный случай)</w:t>
            </w:r>
          </w:p>
          <w:p w14:paraId="3389446D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Указать нужное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2D1F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E4F7E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C6F4A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2D8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0828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(при наличии)</w:t>
            </w:r>
          </w:p>
        </w:tc>
      </w:tr>
      <w:tr w:rsidR="00ED65B0" w:rsidRPr="00ED65B0" w14:paraId="19337B32" w14:textId="77777777"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35A31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80283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5270C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A776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04B3D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30FE6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58886" w14:textId="77777777" w:rsidR="00A530F1" w:rsidRPr="00ED65B0" w:rsidRDefault="00A530F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09FA90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14:paraId="04DE5882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0F61FCF" w14:textId="77777777" w:rsidR="00A530F1" w:rsidRPr="00ED65B0" w:rsidRDefault="00A530F1">
      <w:pPr>
        <w:jc w:val="both"/>
        <w:rPr>
          <w:color w:val="auto"/>
        </w:rPr>
      </w:pPr>
    </w:p>
    <w:p w14:paraId="5D2F24F6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74A9C642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3027CA76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018EEDB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341EE40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735E019D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870CCB5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ED65B0">
        <w:rPr>
          <w:noProof/>
          <w:color w:val="auto"/>
        </w:rPr>
        <mc:AlternateContent>
          <mc:Choice Requires="wps">
            <w:drawing>
              <wp:inline distT="0" distB="0" distL="0" distR="0" wp14:anchorId="19D3AC4E" wp14:editId="6885FCBB">
                <wp:extent cx="3843655" cy="1016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1A6A3285" w14:textId="77777777" w:rsidR="00A530F1" w:rsidRPr="00ED65B0" w:rsidRDefault="005B07BB">
      <w:pPr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при наличии случаев</w:t>
      </w:r>
    </w:p>
    <w:p w14:paraId="7720C80B" w14:textId="77777777" w:rsidR="00A530F1" w:rsidRPr="00ED65B0" w:rsidRDefault="005B07BB">
      <w:pPr>
        <w:jc w:val="center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FA742E2" w14:textId="77777777" w:rsidR="00A530F1" w:rsidRPr="00ED65B0" w:rsidRDefault="00A530F1">
      <w:pPr>
        <w:rPr>
          <w:color w:val="auto"/>
        </w:rPr>
      </w:pPr>
    </w:p>
    <w:p w14:paraId="0EBDBFBB" w14:textId="77777777" w:rsidR="00A530F1" w:rsidRPr="00ED65B0" w:rsidRDefault="00A530F1">
      <w:pPr>
        <w:rPr>
          <w:color w:val="auto"/>
        </w:rPr>
      </w:pPr>
    </w:p>
    <w:p w14:paraId="2071246E" w14:textId="77777777" w:rsidR="00A530F1" w:rsidRPr="00ED65B0" w:rsidRDefault="00A530F1">
      <w:pPr>
        <w:rPr>
          <w:color w:val="auto"/>
        </w:rPr>
      </w:pPr>
    </w:p>
    <w:p w14:paraId="2F8F4BFB" w14:textId="77777777" w:rsidR="00A530F1" w:rsidRPr="00ED65B0" w:rsidRDefault="00A530F1">
      <w:pPr>
        <w:rPr>
          <w:color w:val="auto"/>
        </w:rPr>
      </w:pPr>
    </w:p>
    <w:p w14:paraId="2762A29E" w14:textId="77777777" w:rsidR="00A530F1" w:rsidRPr="00ED65B0" w:rsidRDefault="005B07BB">
      <w:pPr>
        <w:rPr>
          <w:color w:val="auto"/>
        </w:rPr>
      </w:pPr>
      <w:r w:rsidRPr="00ED65B0">
        <w:rPr>
          <w:color w:val="auto"/>
        </w:rPr>
        <w:t xml:space="preserve"> </w:t>
      </w:r>
    </w:p>
    <w:p w14:paraId="0E05575A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5</w:t>
      </w:r>
    </w:p>
    <w:p w14:paraId="7DF4C3E6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320C5534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E2D6F1B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об участии члена Ассоциации «СРО «ТОС» в рассмотрении судебных гражданско-правовых споров                    </w:t>
      </w:r>
    </w:p>
    <w:p w14:paraId="500C0FA9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79C1B0B7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6A55305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14:paraId="5F6EA814" w14:textId="77777777" w:rsidR="00A530F1" w:rsidRPr="00ED65B0" w:rsidRDefault="00A530F1">
      <w:pPr>
        <w:rPr>
          <w:color w:val="auto"/>
        </w:rPr>
      </w:pPr>
    </w:p>
    <w:tbl>
      <w:tblPr>
        <w:tblW w:w="1460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1499"/>
        <w:gridCol w:w="2481"/>
        <w:gridCol w:w="2835"/>
        <w:gridCol w:w="2267"/>
        <w:gridCol w:w="4824"/>
      </w:tblGrid>
      <w:tr w:rsidR="00ED65B0" w:rsidRPr="00ED65B0" w14:paraId="63E89D99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2E920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62CA5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B7C60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14:paraId="442F3ED3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9F739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14:paraId="3EDE25FE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14:paraId="6B644468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14066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4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02AD9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ED65B0" w:rsidRPr="00ED65B0" w14:paraId="481F6CAB" w14:textId="77777777"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2E8EC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E869F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F2FFE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0FFE3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56E6C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9FF9A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898BF06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6E54065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3E415DD" w14:textId="77777777" w:rsidR="00A530F1" w:rsidRPr="00ED65B0" w:rsidRDefault="00A530F1">
      <w:pPr>
        <w:rPr>
          <w:color w:val="auto"/>
        </w:rPr>
      </w:pPr>
    </w:p>
    <w:p w14:paraId="1027C1D0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60430C39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0738C160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275F2B1C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905A399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3861D091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B8B160E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14:paraId="41D9E696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14:paraId="5F6FD79D" w14:textId="77777777" w:rsidR="00A530F1" w:rsidRPr="00ED65B0" w:rsidRDefault="005B07BB">
      <w:pPr>
        <w:jc w:val="both"/>
        <w:rPr>
          <w:color w:val="auto"/>
        </w:rPr>
      </w:pPr>
      <w:r w:rsidRPr="00ED65B0">
        <w:rPr>
          <w:noProof/>
          <w:color w:val="auto"/>
        </w:rPr>
        <mc:AlternateContent>
          <mc:Choice Requires="wps">
            <w:drawing>
              <wp:inline distT="0" distB="0" distL="0" distR="0" wp14:anchorId="773D8E50" wp14:editId="0F8980FC">
                <wp:extent cx="3843655" cy="1016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60AF9B0B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D65B0">
        <w:rPr>
          <w:color w:val="auto"/>
        </w:rPr>
        <w:t xml:space="preserve">* </w:t>
      </w:r>
      <w:r w:rsidRPr="00ED65B0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p w14:paraId="4BDBDC3F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C9D4244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803FB53" w14:textId="77777777" w:rsidR="00A530F1" w:rsidRPr="00ED65B0" w:rsidRDefault="00A530F1">
      <w:pPr>
        <w:rPr>
          <w:color w:val="auto"/>
        </w:rPr>
      </w:pPr>
    </w:p>
    <w:p w14:paraId="5BCD8A13" w14:textId="77777777" w:rsidR="00A530F1" w:rsidRPr="00ED65B0" w:rsidRDefault="00A530F1">
      <w:pPr>
        <w:rPr>
          <w:color w:val="auto"/>
        </w:rPr>
      </w:pPr>
    </w:p>
    <w:p w14:paraId="7736DC75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6</w:t>
      </w:r>
    </w:p>
    <w:p w14:paraId="0EB46161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390876DE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4C4F812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 наличии предписаний органов государственного              </w:t>
      </w:r>
    </w:p>
    <w:p w14:paraId="636D80B6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14:paraId="7AEFAC77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капитального строительства</w:t>
      </w:r>
    </w:p>
    <w:p w14:paraId="57B85614" w14:textId="77777777" w:rsidR="00A530F1" w:rsidRPr="00ED65B0" w:rsidRDefault="00A530F1">
      <w:pPr>
        <w:rPr>
          <w:color w:val="auto"/>
          <w:sz w:val="24"/>
          <w:szCs w:val="24"/>
        </w:rPr>
      </w:pPr>
    </w:p>
    <w:p w14:paraId="55CB190D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14:paraId="6B8CF51E" w14:textId="77777777" w:rsidR="00A530F1" w:rsidRPr="00ED65B0" w:rsidRDefault="00A530F1">
      <w:pPr>
        <w:jc w:val="both"/>
        <w:rPr>
          <w:color w:val="auto"/>
        </w:rPr>
      </w:pPr>
    </w:p>
    <w:p w14:paraId="19A4613C" w14:textId="77777777" w:rsidR="00A530F1" w:rsidRPr="00ED65B0" w:rsidRDefault="00A530F1">
      <w:pPr>
        <w:jc w:val="both"/>
        <w:rPr>
          <w:color w:val="auto"/>
        </w:rPr>
      </w:pPr>
    </w:p>
    <w:tbl>
      <w:tblPr>
        <w:tblW w:w="1460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2283"/>
        <w:gridCol w:w="2409"/>
        <w:gridCol w:w="2126"/>
        <w:gridCol w:w="1984"/>
        <w:gridCol w:w="5106"/>
      </w:tblGrid>
      <w:tr w:rsidR="00ED65B0" w:rsidRPr="00ED65B0" w14:paraId="20BE234D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2EC79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6C836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 предписания</w:t>
            </w:r>
          </w:p>
          <w:p w14:paraId="475B6275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D0E1B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CEFE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BAE0E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  <w:p w14:paraId="1CD12961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D1CFF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</w:tr>
      <w:tr w:rsidR="00A530F1" w:rsidRPr="00ED65B0" w14:paraId="00A79312" w14:textId="77777777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D1172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31F66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875DA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E1850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7B962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FDC6A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7C1D4BC" w14:textId="77777777" w:rsidR="00A530F1" w:rsidRPr="00ED65B0" w:rsidRDefault="00A530F1">
      <w:pPr>
        <w:jc w:val="both"/>
        <w:rPr>
          <w:color w:val="auto"/>
        </w:rPr>
      </w:pPr>
    </w:p>
    <w:p w14:paraId="220AF6CF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AB1F38" w14:textId="77777777" w:rsidR="00A530F1" w:rsidRPr="00ED65B0" w:rsidRDefault="00A530F1">
      <w:pPr>
        <w:jc w:val="both"/>
        <w:rPr>
          <w:color w:val="auto"/>
        </w:rPr>
      </w:pPr>
    </w:p>
    <w:p w14:paraId="54D96DC7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34553B3E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44CE8C18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42E15500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986CA7F" w14:textId="77777777" w:rsidR="00A530F1" w:rsidRPr="00ED65B0" w:rsidRDefault="00A530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1360C0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39736DD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C49542E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14:paraId="442F2D58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14:paraId="60EB717E" w14:textId="77777777" w:rsidR="00A530F1" w:rsidRPr="00ED65B0" w:rsidRDefault="005B07BB">
      <w:pPr>
        <w:jc w:val="both"/>
        <w:rPr>
          <w:color w:val="auto"/>
        </w:rPr>
      </w:pPr>
      <w:r w:rsidRPr="00ED65B0">
        <w:rPr>
          <w:noProof/>
          <w:color w:val="auto"/>
        </w:rPr>
        <mc:AlternateContent>
          <mc:Choice Requires="wps">
            <w:drawing>
              <wp:inline distT="0" distB="0" distL="0" distR="0" wp14:anchorId="29260902" wp14:editId="333453D0">
                <wp:extent cx="3843655" cy="1016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436DD786" w14:textId="77777777" w:rsidR="00A530F1" w:rsidRPr="00ED65B0" w:rsidRDefault="005B07BB">
      <w:pPr>
        <w:rPr>
          <w:color w:val="auto"/>
        </w:rPr>
      </w:pPr>
      <w:r w:rsidRPr="00ED65B0">
        <w:rPr>
          <w:color w:val="auto"/>
        </w:rPr>
        <w:t xml:space="preserve">* </w:t>
      </w:r>
      <w:r w:rsidRPr="00ED65B0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- при наличии сведений</w:t>
      </w:r>
    </w:p>
    <w:p w14:paraId="67F206F8" w14:textId="16B68B49" w:rsidR="00A530F1" w:rsidRPr="00ED65B0" w:rsidRDefault="00A530F1">
      <w:pPr>
        <w:rPr>
          <w:color w:val="auto"/>
        </w:rPr>
      </w:pPr>
    </w:p>
    <w:p w14:paraId="3D00A0FA" w14:textId="5C2C7275" w:rsidR="00E2197D" w:rsidRPr="00ED65B0" w:rsidRDefault="00E2197D">
      <w:pPr>
        <w:rPr>
          <w:color w:val="auto"/>
        </w:rPr>
      </w:pPr>
    </w:p>
    <w:p w14:paraId="302FD1F7" w14:textId="3596B3F1" w:rsidR="00E2197D" w:rsidRPr="00ED65B0" w:rsidRDefault="00E2197D">
      <w:pPr>
        <w:rPr>
          <w:color w:val="auto"/>
        </w:rPr>
      </w:pPr>
    </w:p>
    <w:p w14:paraId="7FE85768" w14:textId="77777777" w:rsidR="00E2197D" w:rsidRPr="00ED65B0" w:rsidRDefault="00E2197D" w:rsidP="00E2197D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7</w:t>
      </w:r>
    </w:p>
    <w:p w14:paraId="0F6E1EB4" w14:textId="77777777" w:rsidR="00E2197D" w:rsidRPr="00ED65B0" w:rsidRDefault="00E2197D" w:rsidP="00E2197D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0E9CA4DA" w14:textId="77777777" w:rsidR="00E2197D" w:rsidRPr="00ED65B0" w:rsidRDefault="00E2197D" w:rsidP="00E2197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A6D0149" w14:textId="77777777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65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об имуществе. </w:t>
      </w:r>
    </w:p>
    <w:p w14:paraId="32D708F0" w14:textId="07F94263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ED65B0" w:rsidRPr="00ED65B0" w14:paraId="0605F178" w14:textId="77777777" w:rsidTr="00757D97">
        <w:tc>
          <w:tcPr>
            <w:tcW w:w="846" w:type="dxa"/>
          </w:tcPr>
          <w:p w14:paraId="7E7EBA99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5EC9707F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Наименование, адрес</w:t>
            </w:r>
          </w:p>
        </w:tc>
        <w:tc>
          <w:tcPr>
            <w:tcW w:w="2912" w:type="dxa"/>
          </w:tcPr>
          <w:p w14:paraId="70EDAE25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Площадь</w:t>
            </w:r>
          </w:p>
        </w:tc>
        <w:tc>
          <w:tcPr>
            <w:tcW w:w="2912" w:type="dxa"/>
          </w:tcPr>
          <w:p w14:paraId="693EC4D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Техническое состояние</w:t>
            </w:r>
          </w:p>
        </w:tc>
        <w:tc>
          <w:tcPr>
            <w:tcW w:w="2912" w:type="dxa"/>
          </w:tcPr>
          <w:p w14:paraId="28134334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</w:tc>
      </w:tr>
      <w:tr w:rsidR="00E2197D" w:rsidRPr="00ED65B0" w14:paraId="7B43223C" w14:textId="77777777" w:rsidTr="00757D97">
        <w:tc>
          <w:tcPr>
            <w:tcW w:w="846" w:type="dxa"/>
          </w:tcPr>
          <w:p w14:paraId="2D0D3853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6F3696A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3F527A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4BCDE3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B2666D1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81FBC4" w14:textId="22A47887" w:rsidR="00E2197D" w:rsidRPr="00ED65B0" w:rsidRDefault="00E2197D">
      <w:pPr>
        <w:rPr>
          <w:color w:val="auto"/>
        </w:rPr>
      </w:pPr>
    </w:p>
    <w:p w14:paraId="1AB0A34B" w14:textId="3A9D4D2C" w:rsidR="00E2197D" w:rsidRPr="00ED65B0" w:rsidRDefault="00E2197D">
      <w:pPr>
        <w:rPr>
          <w:color w:val="auto"/>
        </w:rPr>
      </w:pPr>
    </w:p>
    <w:p w14:paraId="3FA66236" w14:textId="6D127832" w:rsidR="00E2197D" w:rsidRPr="00ED65B0" w:rsidRDefault="00E2197D">
      <w:pPr>
        <w:rPr>
          <w:color w:val="auto"/>
        </w:rPr>
      </w:pPr>
    </w:p>
    <w:p w14:paraId="4AF41EE9" w14:textId="0074962D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наличии строительных машин, транспортных средств.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ED65B0" w:rsidRPr="00ED65B0" w14:paraId="21448207" w14:textId="77777777" w:rsidTr="00757D97">
        <w:tc>
          <w:tcPr>
            <w:tcW w:w="846" w:type="dxa"/>
          </w:tcPr>
          <w:p w14:paraId="1252B8B9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0A855026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912" w:type="dxa"/>
          </w:tcPr>
          <w:p w14:paraId="37608B76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912" w:type="dxa"/>
          </w:tcPr>
          <w:p w14:paraId="0DD2F68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Инвентарный номер</w:t>
            </w:r>
          </w:p>
        </w:tc>
        <w:tc>
          <w:tcPr>
            <w:tcW w:w="2912" w:type="dxa"/>
          </w:tcPr>
          <w:p w14:paraId="71493A0A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</w:tc>
      </w:tr>
      <w:tr w:rsidR="00E2197D" w:rsidRPr="00ED65B0" w14:paraId="7C16C58D" w14:textId="77777777" w:rsidTr="00757D97">
        <w:tc>
          <w:tcPr>
            <w:tcW w:w="846" w:type="dxa"/>
          </w:tcPr>
          <w:p w14:paraId="5C3D0BB3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2CF6C4F8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1EF2A00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F2AF58E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1AFAD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6C9644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C1A35A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BF1BA" w14:textId="39CD7300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«__» ____________ 20__ г. </w:t>
      </w:r>
    </w:p>
    <w:p w14:paraId="48354B34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__________________________                              _____________________                                     __________________</w:t>
      </w:r>
    </w:p>
    <w:p w14:paraId="3F92F38A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(Подпись)                                                                (Ф.И.О.)                                                 М.П. </w:t>
      </w:r>
    </w:p>
    <w:p w14:paraId="0395D352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__________________________ (ФИО) </w:t>
      </w:r>
    </w:p>
    <w:p w14:paraId="25D8B0A1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</w:p>
    <w:p w14:paraId="04FCE10A" w14:textId="77777777" w:rsidR="00E2197D" w:rsidRPr="00ED65B0" w:rsidRDefault="00E2197D" w:rsidP="00E2197D">
      <w:pPr>
        <w:rPr>
          <w:color w:val="auto"/>
        </w:rPr>
      </w:pPr>
    </w:p>
    <w:p w14:paraId="7451FA39" w14:textId="77777777" w:rsidR="00E2197D" w:rsidRPr="00ED65B0" w:rsidRDefault="00E2197D" w:rsidP="00E2197D">
      <w:pPr>
        <w:rPr>
          <w:color w:val="auto"/>
        </w:rPr>
      </w:pPr>
    </w:p>
    <w:p w14:paraId="789A1A69" w14:textId="77777777" w:rsidR="00E2197D" w:rsidRPr="00ED65B0" w:rsidRDefault="00E2197D">
      <w:pPr>
        <w:rPr>
          <w:color w:val="auto"/>
        </w:rPr>
      </w:pPr>
    </w:p>
    <w:sectPr w:rsidR="00E2197D" w:rsidRPr="00ED65B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77" w:right="851" w:bottom="851" w:left="709" w:header="72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7FB9" w14:textId="77777777" w:rsidR="000202CC" w:rsidRDefault="000202CC">
      <w:pPr>
        <w:spacing w:line="240" w:lineRule="auto"/>
      </w:pPr>
      <w:r>
        <w:separator/>
      </w:r>
    </w:p>
  </w:endnote>
  <w:endnote w:type="continuationSeparator" w:id="0">
    <w:p w14:paraId="39C31B86" w14:textId="77777777" w:rsidR="000202CC" w:rsidRDefault="00020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0BD" w14:textId="77777777" w:rsidR="00A530F1" w:rsidRDefault="00A530F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4E7C" w14:textId="77777777" w:rsidR="00A530F1" w:rsidRDefault="00A530F1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5513" w14:textId="77777777" w:rsidR="00A530F1" w:rsidRDefault="00A530F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B88F" w14:textId="77777777" w:rsidR="000202CC" w:rsidRDefault="000202CC">
      <w:pPr>
        <w:spacing w:line="240" w:lineRule="auto"/>
      </w:pPr>
      <w:r>
        <w:separator/>
      </w:r>
    </w:p>
  </w:footnote>
  <w:footnote w:type="continuationSeparator" w:id="0">
    <w:p w14:paraId="51CB5C30" w14:textId="77777777" w:rsidR="000202CC" w:rsidRDefault="00020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FC5" w14:textId="77777777" w:rsidR="00A530F1" w:rsidRDefault="00A530F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AEE" w14:textId="77777777" w:rsidR="00A530F1" w:rsidRDefault="00A530F1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4B1" w14:textId="77777777" w:rsidR="00A530F1" w:rsidRDefault="00A530F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ECF"/>
    <w:multiLevelType w:val="multilevel"/>
    <w:tmpl w:val="B3F657EE"/>
    <w:lvl w:ilvl="0">
      <w:start w:val="1"/>
      <w:numFmt w:val="decimal"/>
      <w:lvlText w:val="%1)"/>
      <w:lvlJc w:val="left"/>
      <w:pPr>
        <w:ind w:left="411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5C53261F"/>
    <w:multiLevelType w:val="multilevel"/>
    <w:tmpl w:val="79D67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B21C3E"/>
    <w:multiLevelType w:val="multilevel"/>
    <w:tmpl w:val="6FF202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F1"/>
    <w:rsid w:val="000202CC"/>
    <w:rsid w:val="000B09F5"/>
    <w:rsid w:val="0028742C"/>
    <w:rsid w:val="003F6F0A"/>
    <w:rsid w:val="005330F7"/>
    <w:rsid w:val="005B07BB"/>
    <w:rsid w:val="00667DEC"/>
    <w:rsid w:val="00783AB7"/>
    <w:rsid w:val="008F22B5"/>
    <w:rsid w:val="00965A7B"/>
    <w:rsid w:val="00A530F1"/>
    <w:rsid w:val="00A74339"/>
    <w:rsid w:val="00B81756"/>
    <w:rsid w:val="00C1398C"/>
    <w:rsid w:val="00DC7717"/>
    <w:rsid w:val="00DD02D0"/>
    <w:rsid w:val="00E2197D"/>
    <w:rsid w:val="00E57308"/>
    <w:rsid w:val="00EC5355"/>
    <w:rsid w:val="00EC6D96"/>
    <w:rsid w:val="00E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799"/>
  <w15:docId w15:val="{9ACCBEE4-3043-45D1-9A55-A7B5255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3E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60D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D60D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60D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D60D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D60D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D60D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60D3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qFormat/>
    <w:rsid w:val="00D60D3E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D60D3E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qFormat/>
    <w:rsid w:val="00D60D3E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D60D3E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qFormat/>
    <w:rsid w:val="00D60D3E"/>
    <w:rPr>
      <w:rFonts w:ascii="Arial" w:eastAsia="Arial" w:hAnsi="Arial" w:cs="Arial"/>
      <w:i/>
      <w:color w:val="666666"/>
      <w:lang w:eastAsia="zh-CN"/>
    </w:rPr>
  </w:style>
  <w:style w:type="character" w:customStyle="1" w:styleId="a3">
    <w:name w:val="Подзаголовок Знак"/>
    <w:basedOn w:val="a0"/>
    <w:qFormat/>
    <w:rsid w:val="00D60D3E"/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4">
    <w:name w:val="Текст примечания Знак"/>
    <w:basedOn w:val="a0"/>
    <w:uiPriority w:val="99"/>
    <w:semiHidden/>
    <w:qFormat/>
    <w:rsid w:val="00D60D3E"/>
    <w:rPr>
      <w:rFonts w:ascii="Arial" w:eastAsia="Arial" w:hAnsi="Arial" w:cs="Times New Roman"/>
      <w:sz w:val="24"/>
      <w:szCs w:val="24"/>
      <w:lang w:val="x-none" w:eastAsia="x-none"/>
    </w:rPr>
  </w:style>
  <w:style w:type="character" w:styleId="a5">
    <w:name w:val="annotation reference"/>
    <w:uiPriority w:val="99"/>
    <w:semiHidden/>
    <w:unhideWhenUsed/>
    <w:qFormat/>
    <w:rsid w:val="00D60D3E"/>
    <w:rPr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D60D3E"/>
    <w:rPr>
      <w:rFonts w:ascii="Times New Roman" w:eastAsia="Arial" w:hAnsi="Times New Roman" w:cs="Times New Roman"/>
      <w:sz w:val="18"/>
      <w:szCs w:val="18"/>
      <w:lang w:val="x-none" w:eastAsia="x-none"/>
    </w:rPr>
  </w:style>
  <w:style w:type="character" w:customStyle="1" w:styleId="a7">
    <w:name w:val="Текст концевой сноски Знак"/>
    <w:basedOn w:val="a0"/>
    <w:uiPriority w:val="99"/>
    <w:qFormat/>
    <w:rsid w:val="00D60D3E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D60D3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customStyle="1" w:styleId="aa">
    <w:name w:val="Ниж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styleId="ab">
    <w:name w:val="page number"/>
    <w:uiPriority w:val="99"/>
    <w:semiHidden/>
    <w:unhideWhenUsed/>
    <w:qFormat/>
    <w:rsid w:val="00D60D3E"/>
  </w:style>
  <w:style w:type="character" w:customStyle="1" w:styleId="ac">
    <w:name w:val="Тема примечания Знак"/>
    <w:basedOn w:val="a4"/>
    <w:uiPriority w:val="99"/>
    <w:semiHidden/>
    <w:qFormat/>
    <w:rsid w:val="00D60D3E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Subtitle"/>
    <w:basedOn w:val="a"/>
    <w:next w:val="a"/>
    <w:qFormat/>
    <w:rsid w:val="00D60D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f3">
    <w:name w:val="annotation text"/>
    <w:basedOn w:val="a"/>
    <w:uiPriority w:val="99"/>
    <w:semiHidden/>
    <w:unhideWhenUsed/>
    <w:qFormat/>
    <w:rsid w:val="00D60D3E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paragraph" w:styleId="af4">
    <w:name w:val="Balloon Text"/>
    <w:basedOn w:val="a"/>
    <w:uiPriority w:val="99"/>
    <w:semiHidden/>
    <w:unhideWhenUsed/>
    <w:qFormat/>
    <w:rsid w:val="00D60D3E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styleId="af5">
    <w:name w:val="endnote text"/>
    <w:basedOn w:val="a"/>
    <w:uiPriority w:val="99"/>
    <w:unhideWhenUsed/>
    <w:rsid w:val="00D60D3E"/>
    <w:rPr>
      <w:rFonts w:cs="Times New Roman"/>
      <w:sz w:val="24"/>
      <w:szCs w:val="24"/>
      <w:lang w:val="x-none" w:eastAsia="x-none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8">
    <w:name w:val="foot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9">
    <w:name w:val="Block Text"/>
    <w:basedOn w:val="a"/>
    <w:qFormat/>
    <w:rsid w:val="00D60D3E"/>
    <w:pPr>
      <w:widowControl w:val="0"/>
      <w:shd w:val="clear" w:color="auto" w:fill="FFFFFF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D3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60D3E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60D3E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D60D3E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60D3E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60D3E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0D3E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0D3E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60D3E"/>
    <w:pPr>
      <w:ind w:left="1760"/>
    </w:pPr>
    <w:rPr>
      <w:rFonts w:ascii="Calibri" w:hAnsi="Calibri"/>
      <w:sz w:val="20"/>
      <w:szCs w:val="20"/>
    </w:rPr>
  </w:style>
  <w:style w:type="paragraph" w:styleId="afa">
    <w:name w:val="annotation subject"/>
    <w:basedOn w:val="af3"/>
    <w:next w:val="af3"/>
    <w:uiPriority w:val="99"/>
    <w:semiHidden/>
    <w:unhideWhenUsed/>
    <w:qFormat/>
    <w:rsid w:val="00D60D3E"/>
    <w:pPr>
      <w:spacing w:line="276" w:lineRule="auto"/>
    </w:pPr>
    <w:rPr>
      <w:b/>
      <w:bCs/>
      <w:color w:val="000000"/>
    </w:rPr>
  </w:style>
  <w:style w:type="table" w:customStyle="1" w:styleId="TableNormal">
    <w:name w:val="Table Normal"/>
    <w:rsid w:val="00D60D3E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uiPriority w:val="39"/>
    <w:rsid w:val="0028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E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D193-DD17-4827-97F7-8847E9F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Елена Зотова</cp:lastModifiedBy>
  <cp:revision>2</cp:revision>
  <cp:lastPrinted>2020-11-16T07:23:00Z</cp:lastPrinted>
  <dcterms:created xsi:type="dcterms:W3CDTF">2021-12-17T08:54:00Z</dcterms:created>
  <dcterms:modified xsi:type="dcterms:W3CDTF">2021-12-17T08:54:00Z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